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595B8" w14:textId="77777777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3C7A77">
        <w:rPr>
          <w:rFonts w:ascii="Arial" w:hAnsi="Arial" w:cs="Arial"/>
          <w:b/>
          <w:bCs/>
          <w:noProof/>
          <w:sz w:val="21"/>
          <w:szCs w:val="21"/>
        </w:rPr>
        <w:drawing>
          <wp:inline distT="0" distB="0" distL="0" distR="0" wp14:anchorId="7C2ED14E" wp14:editId="2B20984B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D7FAB" w14:textId="77777777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7A47BC6D" w14:textId="05CE2D75" w:rsidR="00F42F96" w:rsidRPr="008F27F5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Research team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: </w:t>
      </w:r>
      <w:r w:rsidR="00D226B5">
        <w:rPr>
          <w:rFonts w:ascii="Arial" w:hAnsi="Arial" w:cs="Arial"/>
          <w:b/>
          <w:bCs/>
          <w:sz w:val="21"/>
          <w:szCs w:val="21"/>
        </w:rPr>
        <w:t>Minutes from</w:t>
      </w:r>
      <w:r>
        <w:rPr>
          <w:rFonts w:ascii="Arial" w:hAnsi="Arial" w:cs="Arial"/>
          <w:b/>
          <w:bCs/>
          <w:sz w:val="21"/>
          <w:szCs w:val="21"/>
        </w:rPr>
        <w:t xml:space="preserve"> </w:t>
      </w:r>
      <w:r w:rsidR="00E828F9">
        <w:rPr>
          <w:rFonts w:ascii="Arial" w:hAnsi="Arial" w:cs="Arial"/>
          <w:b/>
          <w:bCs/>
          <w:sz w:val="21"/>
          <w:szCs w:val="21"/>
        </w:rPr>
        <w:t>10/19</w:t>
      </w:r>
      <w:r>
        <w:rPr>
          <w:rFonts w:ascii="Arial" w:hAnsi="Arial" w:cs="Arial"/>
          <w:b/>
          <w:bCs/>
          <w:sz w:val="21"/>
          <w:szCs w:val="21"/>
        </w:rPr>
        <w:t>/22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 Zoom meeting (7-8 pm EST)</w:t>
      </w:r>
    </w:p>
    <w:p w14:paraId="2D14A4B9" w14:textId="77777777" w:rsidR="00F42F96" w:rsidRPr="00335528" w:rsidRDefault="00F42F96" w:rsidP="00F42F96">
      <w:pPr>
        <w:rPr>
          <w:rFonts w:ascii="Arial" w:hAnsi="Arial" w:cs="Arial"/>
          <w:b/>
          <w:bCs/>
          <w:sz w:val="21"/>
          <w:szCs w:val="21"/>
        </w:rPr>
      </w:pPr>
    </w:p>
    <w:p w14:paraId="0C002241" w14:textId="3AEB8EF1" w:rsidR="00F42F96" w:rsidRDefault="00D36EC2" w:rsidP="00F42F96">
      <w:pPr>
        <w:rPr>
          <w:rFonts w:ascii="Arial" w:hAnsi="Arial" w:cs="Arial"/>
        </w:rPr>
      </w:pPr>
      <w:r w:rsidRPr="00D36EC2">
        <w:rPr>
          <w:rFonts w:ascii="Arial" w:hAnsi="Arial" w:cs="Arial"/>
        </w:rPr>
        <w:t xml:space="preserve">Present: Roopa Rao, </w:t>
      </w:r>
      <w:proofErr w:type="spellStart"/>
      <w:r w:rsidRPr="00D36EC2">
        <w:rPr>
          <w:rFonts w:ascii="Arial" w:hAnsi="Arial" w:cs="Arial"/>
        </w:rPr>
        <w:t>Son</w:t>
      </w:r>
      <w:r>
        <w:rPr>
          <w:rFonts w:ascii="Arial" w:hAnsi="Arial" w:cs="Arial"/>
        </w:rPr>
        <w:t>u</w:t>
      </w:r>
      <w:proofErr w:type="spellEnd"/>
      <w:r w:rsidRPr="00D36EC2">
        <w:rPr>
          <w:rFonts w:ascii="Arial" w:hAnsi="Arial" w:cs="Arial"/>
        </w:rPr>
        <w:t xml:space="preserve"> Abraham, Priya </w:t>
      </w:r>
      <w:proofErr w:type="spellStart"/>
      <w:r w:rsidRPr="00D36EC2">
        <w:rPr>
          <w:rFonts w:ascii="Arial" w:hAnsi="Arial" w:cs="Arial"/>
        </w:rPr>
        <w:t>Um</w:t>
      </w:r>
      <w:r w:rsidRPr="00D36EC2">
        <w:rPr>
          <w:rFonts w:ascii="Arial" w:hAnsi="Arial" w:cs="Arial"/>
          <w:color w:val="000000"/>
        </w:rPr>
        <w:t>apathi</w:t>
      </w:r>
      <w:proofErr w:type="spellEnd"/>
      <w:r w:rsidRPr="00D36EC2">
        <w:rPr>
          <w:rFonts w:ascii="Arial" w:hAnsi="Arial" w:cs="Arial"/>
          <w:color w:val="000000"/>
        </w:rPr>
        <w:t xml:space="preserve">, Varinder </w:t>
      </w:r>
      <w:r w:rsidRPr="00D36EC2">
        <w:rPr>
          <w:rFonts w:ascii="Arial" w:hAnsi="Arial" w:cs="Arial"/>
          <w:color w:val="000000"/>
        </w:rPr>
        <w:t>Randhawa</w:t>
      </w:r>
      <w:r w:rsidRPr="00D36EC2">
        <w:rPr>
          <w:rFonts w:ascii="Arial" w:hAnsi="Arial" w:cs="Arial"/>
          <w:color w:val="000000"/>
        </w:rPr>
        <w:t xml:space="preserve">, </w:t>
      </w:r>
      <w:proofErr w:type="spellStart"/>
      <w:r w:rsidRPr="00D36EC2">
        <w:rPr>
          <w:rFonts w:ascii="Arial" w:hAnsi="Arial" w:cs="Arial"/>
          <w:color w:val="000000"/>
        </w:rPr>
        <w:t>Luise</w:t>
      </w:r>
      <w:proofErr w:type="spellEnd"/>
      <w:r w:rsidRPr="00D36EC2">
        <w:rPr>
          <w:rFonts w:ascii="Arial" w:hAnsi="Arial" w:cs="Arial"/>
          <w:color w:val="000000"/>
        </w:rPr>
        <w:t xml:space="preserve"> </w:t>
      </w:r>
      <w:proofErr w:type="spellStart"/>
      <w:r w:rsidRPr="00D36EC2">
        <w:rPr>
          <w:rFonts w:ascii="Arial" w:hAnsi="Arial" w:cs="Arial"/>
          <w:color w:val="000000"/>
        </w:rPr>
        <w:t>H</w:t>
      </w:r>
      <w:r w:rsidRPr="00D36EC2">
        <w:rPr>
          <w:rFonts w:ascii="Arial" w:hAnsi="Arial" w:cs="Arial"/>
          <w:color w:val="000000"/>
        </w:rPr>
        <w:t>olzhauser</w:t>
      </w:r>
      <w:proofErr w:type="spellEnd"/>
      <w:r w:rsidR="00A062A9">
        <w:rPr>
          <w:rFonts w:ascii="Arial" w:hAnsi="Arial" w:cs="Arial"/>
          <w:color w:val="000000"/>
        </w:rPr>
        <w:t xml:space="preserve">, Nadia </w:t>
      </w:r>
      <w:proofErr w:type="spellStart"/>
      <w:r w:rsidR="00A062A9">
        <w:rPr>
          <w:rFonts w:ascii="Arial" w:hAnsi="Arial" w:cs="Arial"/>
          <w:color w:val="000000"/>
        </w:rPr>
        <w:t>Fid</w:t>
      </w:r>
      <w:r w:rsidR="00700C07">
        <w:rPr>
          <w:rFonts w:ascii="Arial" w:hAnsi="Arial" w:cs="Arial"/>
          <w:color w:val="000000"/>
        </w:rPr>
        <w:t>a</w:t>
      </w:r>
      <w:proofErr w:type="spellEnd"/>
      <w:r w:rsidR="00A062A9">
        <w:rPr>
          <w:rFonts w:ascii="Arial" w:hAnsi="Arial" w:cs="Arial"/>
          <w:color w:val="000000"/>
        </w:rPr>
        <w:t xml:space="preserve">, </w:t>
      </w:r>
      <w:r w:rsidR="00A062A9" w:rsidRPr="00D36EC2">
        <w:rPr>
          <w:rFonts w:ascii="Arial" w:hAnsi="Arial" w:cs="Arial"/>
        </w:rPr>
        <w:t>Amanda Vest</w:t>
      </w:r>
    </w:p>
    <w:p w14:paraId="36C4EE48" w14:textId="116F3A8E" w:rsidR="00700C07" w:rsidRPr="00D36EC2" w:rsidRDefault="00700C07" w:rsidP="00F42F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Email updates from: Johanna Contreras, </w:t>
      </w:r>
      <w:proofErr w:type="spellStart"/>
      <w:r>
        <w:rPr>
          <w:rFonts w:ascii="Arial" w:hAnsi="Arial" w:cs="Arial"/>
        </w:rPr>
        <w:t>Dharini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Ramu</w:t>
      </w:r>
      <w:proofErr w:type="spellEnd"/>
    </w:p>
    <w:p w14:paraId="245932BC" w14:textId="77777777" w:rsidR="00FD61EC" w:rsidRPr="00335528" w:rsidRDefault="00FD61EC" w:rsidP="00FD61EC">
      <w:pPr>
        <w:rPr>
          <w:rFonts w:ascii="Arial" w:eastAsia="Times New Roman" w:hAnsi="Arial" w:cs="Arial"/>
          <w:color w:val="000000"/>
          <w:sz w:val="21"/>
          <w:szCs w:val="21"/>
        </w:rPr>
      </w:pPr>
    </w:p>
    <w:p w14:paraId="14DDC240" w14:textId="282BFF3D" w:rsidR="00B33720" w:rsidRPr="00335528" w:rsidRDefault="00335528" w:rsidP="00FD61EC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b/>
          <w:bCs/>
          <w:sz w:val="21"/>
          <w:szCs w:val="21"/>
        </w:rPr>
      </w:pPr>
      <w:r w:rsidRPr="00335528">
        <w:rPr>
          <w:rFonts w:ascii="Arial" w:hAnsi="Arial" w:cs="Arial"/>
          <w:b/>
          <w:bCs/>
          <w:sz w:val="21"/>
          <w:szCs w:val="21"/>
        </w:rPr>
        <w:t xml:space="preserve">Updates on the new projects as below: </w:t>
      </w:r>
      <w:r w:rsidR="00B33720" w:rsidRPr="00335528">
        <w:rPr>
          <w:rFonts w:ascii="Arial" w:hAnsi="Arial" w:cs="Arial"/>
          <w:b/>
          <w:bCs/>
          <w:sz w:val="21"/>
          <w:szCs w:val="21"/>
        </w:rPr>
        <w:br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1"/>
        <w:gridCol w:w="1162"/>
        <w:gridCol w:w="1171"/>
        <w:gridCol w:w="1202"/>
        <w:gridCol w:w="1091"/>
        <w:gridCol w:w="1345"/>
        <w:gridCol w:w="1109"/>
        <w:gridCol w:w="1199"/>
      </w:tblGrid>
      <w:tr w:rsidR="00294AB9" w:rsidRPr="008F27F5" w14:paraId="76D0B75E" w14:textId="7E31F230" w:rsidTr="00294AB9">
        <w:trPr>
          <w:trHeight w:val="2526"/>
        </w:trPr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54C527" w14:textId="77777777" w:rsidR="00294AB9" w:rsidRPr="00294AB9" w:rsidRDefault="00294AB9" w:rsidP="001A2B4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State of the Art Review type paper on induction therapy in HT</w:t>
            </w:r>
          </w:p>
          <w:p w14:paraId="261C428F" w14:textId="77777777" w:rsidR="00294AB9" w:rsidRPr="00294AB9" w:rsidRDefault="00294AB9" w:rsidP="001A2B4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32362D" w14:textId="2E24B0FD" w:rsidR="00294AB9" w:rsidRPr="00294AB9" w:rsidRDefault="00294AB9" w:rsidP="001A2B4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HCV NAT+ treatment review, which is now a clinical practice review (survey based) </w:t>
            </w:r>
          </w:p>
          <w:p w14:paraId="1255281A" w14:textId="77777777" w:rsidR="00294AB9" w:rsidRPr="00294AB9" w:rsidRDefault="00294AB9" w:rsidP="001A2B4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F0396C" w14:textId="77777777" w:rsidR="00294AB9" w:rsidRPr="00294AB9" w:rsidRDefault="00294AB9" w:rsidP="001A2B4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“How To” paper on ambulating patients with temp MCS</w:t>
            </w:r>
          </w:p>
          <w:p w14:paraId="05D7C51F" w14:textId="77777777" w:rsidR="00294AB9" w:rsidRPr="00294AB9" w:rsidRDefault="00294AB9" w:rsidP="001A2B4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1B1E46B" w14:textId="77777777" w:rsidR="00294AB9" w:rsidRPr="00294AB9" w:rsidRDefault="00294AB9" w:rsidP="001A2B4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4B283" w14:textId="77777777" w:rsidR="00294AB9" w:rsidRPr="00294AB9" w:rsidRDefault="00294AB9" w:rsidP="001A2B4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State of the Art Review evaluation for HT of patients with pre-TX malignancy</w:t>
            </w:r>
          </w:p>
          <w:p w14:paraId="43913D08" w14:textId="77777777" w:rsidR="00294AB9" w:rsidRPr="00294AB9" w:rsidRDefault="00294AB9" w:rsidP="001A2B4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D1969F" w14:textId="696E8461" w:rsidR="00294AB9" w:rsidRPr="00294AB9" w:rsidRDefault="00294AB9" w:rsidP="007B749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Creatinine eGFR vs nuclear or cystatin C measures pre-LVAD</w:t>
            </w:r>
          </w:p>
          <w:p w14:paraId="0C8C20BD" w14:textId="77777777" w:rsidR="00294AB9" w:rsidRPr="00294AB9" w:rsidRDefault="00294AB9" w:rsidP="001A2B4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A67E722" w14:textId="22E1ACE0" w:rsidR="00294AB9" w:rsidRPr="00294AB9" w:rsidRDefault="00294AB9" w:rsidP="007B74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Multi-center case series of protocols and outcomes for heart transplantation with COVID positive donors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DC8ADC0" w14:textId="1AA98867" w:rsidR="00294AB9" w:rsidRPr="00294AB9" w:rsidRDefault="00294AB9" w:rsidP="007B74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TX outcomes in pts with GCM 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D2521A2" w14:textId="79EF2935" w:rsidR="00294AB9" w:rsidRDefault="00294AB9" w:rsidP="007B74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Survey of women leaders in VAD/TX centers </w:t>
            </w:r>
          </w:p>
        </w:tc>
      </w:tr>
      <w:tr w:rsidR="00294AB9" w:rsidRPr="008F27F5" w14:paraId="18E7F7AB" w14:textId="748829FA" w:rsidTr="00294AB9">
        <w:trPr>
          <w:trHeight w:val="906"/>
        </w:trPr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1780A4" w14:textId="77777777" w:rsidR="00294AB9" w:rsidRPr="00294AB9" w:rsidRDefault="00294AB9" w:rsidP="001A2B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Johanna Contreras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70B903" w14:textId="77777777" w:rsidR="00294AB9" w:rsidRPr="00294AB9" w:rsidRDefault="00294AB9" w:rsidP="001A2B4E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Roopa Rao</w:t>
            </w:r>
          </w:p>
          <w:p w14:paraId="60AEF835" w14:textId="48CDE234" w:rsidR="00294AB9" w:rsidRPr="00294AB9" w:rsidRDefault="00294AB9" w:rsidP="001A2B4E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294AB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Sonu</w:t>
            </w:r>
            <w:proofErr w:type="spellEnd"/>
            <w:r w:rsidRPr="00294AB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Abraham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74E0EC" w14:textId="77777777" w:rsidR="00294AB9" w:rsidRPr="00294AB9" w:rsidRDefault="00294AB9" w:rsidP="001A2B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Anju Bhardwaj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E58525" w14:textId="77777777" w:rsidR="00294AB9" w:rsidRPr="00294AB9" w:rsidRDefault="00294AB9" w:rsidP="001A2B4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Dharini</w:t>
            </w:r>
            <w:proofErr w:type="spellEnd"/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Ramu</w:t>
            </w:r>
            <w:proofErr w:type="spellEnd"/>
          </w:p>
        </w:tc>
        <w:tc>
          <w:tcPr>
            <w:tcW w:w="5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035531" w14:textId="77777777" w:rsidR="00294AB9" w:rsidRPr="00294AB9" w:rsidRDefault="00294AB9" w:rsidP="001A2B4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Mirnela</w:t>
            </w:r>
            <w:proofErr w:type="spellEnd"/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Byku</w:t>
            </w:r>
            <w:proofErr w:type="spellEnd"/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281EB" w14:textId="45BB8449" w:rsidR="00294AB9" w:rsidRPr="00294AB9" w:rsidRDefault="00294AB9" w:rsidP="008B2DF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Nadia </w:t>
            </w:r>
            <w:proofErr w:type="spellStart"/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Fida</w:t>
            </w:r>
            <w:proofErr w:type="spellEnd"/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,</w:t>
            </w:r>
          </w:p>
          <w:p w14:paraId="7470B4CC" w14:textId="50E0C24A" w:rsidR="00294AB9" w:rsidRPr="00294AB9" w:rsidRDefault="00294AB9" w:rsidP="001A2B4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Andriana </w:t>
            </w:r>
            <w:proofErr w:type="spellStart"/>
            <w:r w:rsidRPr="00294A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Nikolova</w:t>
            </w:r>
            <w:proofErr w:type="spellEnd"/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02EBD" w14:textId="00B7802F" w:rsidR="00294AB9" w:rsidRPr="00294AB9" w:rsidRDefault="00294AB9" w:rsidP="008B2DF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Luise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00C07" w:rsidRPr="00700C07">
              <w:rPr>
                <w:rFonts w:ascii="Arial" w:hAnsi="Arial" w:cs="Arial"/>
                <w:b/>
                <w:bCs/>
                <w:color w:val="000000"/>
              </w:rPr>
              <w:t>Holzhauser</w:t>
            </w:r>
            <w:proofErr w:type="spellEnd"/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04773" w14:textId="77777777" w:rsidR="00294AB9" w:rsidRDefault="00294AB9" w:rsidP="008B2DF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Varinder</w:t>
            </w:r>
          </w:p>
          <w:p w14:paraId="26BF4BC4" w14:textId="6731F43F" w:rsidR="00700C07" w:rsidRPr="00700C07" w:rsidRDefault="00700C07" w:rsidP="008B2DF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00C07">
              <w:rPr>
                <w:rFonts w:ascii="Arial" w:hAnsi="Arial" w:cs="Arial"/>
                <w:b/>
                <w:bCs/>
                <w:color w:val="000000"/>
              </w:rPr>
              <w:t>Randhawa</w:t>
            </w:r>
          </w:p>
        </w:tc>
      </w:tr>
      <w:tr w:rsidR="00294AB9" w:rsidRPr="008F27F5" w14:paraId="34DC4368" w14:textId="13CA6011" w:rsidTr="00294AB9">
        <w:trPr>
          <w:trHeight w:val="510"/>
        </w:trPr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DD533" w14:textId="53F24639" w:rsidR="00294AB9" w:rsidRPr="00294AB9" w:rsidRDefault="00294AB9" w:rsidP="00A051E4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94AB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From Johanna: </w:t>
            </w:r>
            <w:r w:rsidRPr="00294AB9">
              <w:rPr>
                <w:rFonts w:ascii="Arial" w:hAnsi="Arial" w:cs="Arial"/>
                <w:color w:val="000000" w:themeColor="text1"/>
                <w:sz w:val="20"/>
                <w:szCs w:val="20"/>
              </w:rPr>
              <w:t>Our group met and design</w:t>
            </w:r>
            <w:r w:rsidRPr="00294AB9">
              <w:rPr>
                <w:rFonts w:ascii="Arial" w:hAnsi="Arial" w:cs="Arial"/>
                <w:color w:val="000000" w:themeColor="text1"/>
                <w:sz w:val="20"/>
                <w:szCs w:val="20"/>
              </w:rPr>
              <w:t>ed</w:t>
            </w:r>
            <w:r w:rsidRPr="00294AB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 survey regarding induction therapy to send to all the programs to get a sense of what every program </w:t>
            </w:r>
            <w:r w:rsidRPr="00294AB9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is doing. </w:t>
            </w:r>
            <w:r w:rsidRPr="00294AB9">
              <w:rPr>
                <w:rFonts w:ascii="Arial" w:hAnsi="Arial" w:cs="Arial"/>
                <w:color w:val="000000" w:themeColor="text1"/>
                <w:sz w:val="20"/>
                <w:szCs w:val="20"/>
              </w:rPr>
              <w:t>With other papers and GLs</w:t>
            </w:r>
            <w:r w:rsidRPr="00294AB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coming out we did not want to be redundant and maybe better to use the survey to guide the paper.</w:t>
            </w:r>
            <w:r w:rsidRPr="00294AB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Possibility of a Qu-based paper format. 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A0D3D" w14:textId="77777777" w:rsidR="00294AB9" w:rsidRPr="00294AB9" w:rsidRDefault="00294AB9" w:rsidP="001A2B4E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 xml:space="preserve">We reviewed the google forms for this project and suggested a couple edits for the team to submit as an amendment as to the IRB  </w:t>
            </w:r>
          </w:p>
          <w:p w14:paraId="233354F3" w14:textId="77777777" w:rsidR="00294AB9" w:rsidRPr="00294AB9" w:rsidRDefault="00294AB9" w:rsidP="001A2B4E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F761FEE" w14:textId="74D3A718" w:rsidR="00294AB9" w:rsidRPr="00294AB9" w:rsidRDefault="00294AB9" w:rsidP="00E8019D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 xml:space="preserve">We will need to liaise and cooperate with the CPR committee given the overlap </w:t>
            </w:r>
          </w:p>
          <w:p w14:paraId="466803DF" w14:textId="1CCCA738" w:rsidR="00294AB9" w:rsidRDefault="00294AB9" w:rsidP="00E8019D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7237BF85" w14:textId="0E9D21A6" w:rsidR="008C4FE0" w:rsidRDefault="008C4FE0" w:rsidP="00E8019D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Varinder offered to share the US/Canada TX PD’s email list </w:t>
            </w:r>
          </w:p>
          <w:p w14:paraId="2F055AB8" w14:textId="77777777" w:rsidR="008C4FE0" w:rsidRPr="00294AB9" w:rsidRDefault="008C4FE0" w:rsidP="00E8019D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068C226" w14:textId="25061155" w:rsidR="00294AB9" w:rsidRPr="00294AB9" w:rsidRDefault="00294AB9" w:rsidP="00E8019D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Maybe the </w:t>
            </w:r>
            <w:proofErr w:type="gramStart"/>
            <w:r w:rsidRPr="00294AB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JACC:HF</w:t>
            </w:r>
            <w:proofErr w:type="gramEnd"/>
            <w:r w:rsidRPr="00294AB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“How To” format 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CDD41" w14:textId="70FACD52" w:rsidR="00294AB9" w:rsidRPr="00294AB9" w:rsidRDefault="00294AB9" w:rsidP="001A2B4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From Anju: awaiting data collection to form the backbone of this paper 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10252" w14:textId="4E841442" w:rsidR="00294AB9" w:rsidRPr="00294AB9" w:rsidRDefault="00294AB9" w:rsidP="001A2B4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From </w:t>
            </w:r>
            <w:proofErr w:type="spellStart"/>
            <w:r w:rsidRPr="00294A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Dharini</w:t>
            </w:r>
            <w:proofErr w:type="spellEnd"/>
            <w:r w:rsidRPr="00294A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pending a first meeting; Nadia and </w:t>
            </w:r>
            <w:proofErr w:type="spellStart"/>
            <w:r w:rsidRPr="00294A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Sonu</w:t>
            </w:r>
            <w:proofErr w:type="spellEnd"/>
            <w:r w:rsidRPr="00294A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are ready and willing to participate!    </w:t>
            </w:r>
          </w:p>
        </w:tc>
        <w:tc>
          <w:tcPr>
            <w:tcW w:w="5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2D96E" w14:textId="6BC9404B" w:rsidR="00294AB9" w:rsidRPr="00294AB9" w:rsidRDefault="00294AB9" w:rsidP="001A2B4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 updates today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8C4268" w14:textId="43AE1DE6" w:rsidR="00294AB9" w:rsidRPr="00294AB9" w:rsidRDefault="00294AB9" w:rsidP="008B2DF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94A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From Nadia: plans are evolving, pending a meeting 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8D5C7" w14:textId="796F625E" w:rsidR="00294AB9" w:rsidRPr="00294AB9" w:rsidRDefault="00700C07" w:rsidP="008B2DF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Pending a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1D086" w14:textId="77777777" w:rsidR="00294AB9" w:rsidRDefault="00294AB9" w:rsidP="008B2DFC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Survey written, IRB approved and submitting 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ammendment</w:t>
            </w:r>
            <w:proofErr w:type="spellEnd"/>
          </w:p>
          <w:p w14:paraId="068FB587" w14:textId="77777777" w:rsidR="00294AB9" w:rsidRDefault="00294AB9" w:rsidP="008B2DFC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14:paraId="55D4390D" w14:textId="75410711" w:rsidR="00294AB9" w:rsidRPr="00294AB9" w:rsidRDefault="00294AB9" w:rsidP="008B2DFC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Completing email distribution list </w:t>
            </w:r>
            <w:r w:rsidR="008C4FE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(US and Canada, </w:t>
            </w:r>
            <w:proofErr w:type="gramStart"/>
            <w:r w:rsidR="008C4FE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VAD</w:t>
            </w:r>
            <w:proofErr w:type="gramEnd"/>
            <w:r w:rsidR="008C4FE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and TX leaders) </w:t>
            </w:r>
          </w:p>
        </w:tc>
      </w:tr>
    </w:tbl>
    <w:p w14:paraId="1208CE55" w14:textId="3D209966" w:rsidR="00DA19F5" w:rsidRDefault="00DA19F5">
      <w:pPr>
        <w:rPr>
          <w:rFonts w:ascii="Arial" w:hAnsi="Arial" w:cs="Arial"/>
          <w:sz w:val="21"/>
          <w:szCs w:val="21"/>
        </w:rPr>
      </w:pPr>
    </w:p>
    <w:p w14:paraId="26A9AB75" w14:textId="3877A5C5" w:rsidR="008C4FE0" w:rsidRDefault="008C4FE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We discussed the importance of mindfully sequencing the Induction, </w:t>
      </w:r>
      <w:proofErr w:type="gramStart"/>
      <w:r>
        <w:rPr>
          <w:rFonts w:ascii="Arial" w:hAnsi="Arial" w:cs="Arial"/>
          <w:sz w:val="21"/>
          <w:szCs w:val="21"/>
        </w:rPr>
        <w:t>HCV</w:t>
      </w:r>
      <w:proofErr w:type="gramEnd"/>
      <w:r>
        <w:rPr>
          <w:rFonts w:ascii="Arial" w:hAnsi="Arial" w:cs="Arial"/>
          <w:sz w:val="21"/>
          <w:szCs w:val="21"/>
        </w:rPr>
        <w:t xml:space="preserve"> and Program Leadership surveys to make sure the distribution list isn’t hit with separate emails in the same week. </w:t>
      </w:r>
      <w:proofErr w:type="spellStart"/>
      <w:r>
        <w:rPr>
          <w:rFonts w:ascii="Arial" w:hAnsi="Arial" w:cs="Arial"/>
          <w:sz w:val="21"/>
          <w:szCs w:val="21"/>
        </w:rPr>
        <w:t>Luise</w:t>
      </w:r>
      <w:proofErr w:type="spellEnd"/>
      <w:r>
        <w:rPr>
          <w:rFonts w:ascii="Arial" w:hAnsi="Arial" w:cs="Arial"/>
          <w:sz w:val="21"/>
          <w:szCs w:val="21"/>
        </w:rPr>
        <w:t xml:space="preserve"> suggested the possibility of combining the invitations to Induction (short) and HCV in the same email, which may work well. We also need to liaise with </w:t>
      </w:r>
      <w:proofErr w:type="spellStart"/>
      <w:r>
        <w:rPr>
          <w:rFonts w:ascii="Arial" w:hAnsi="Arial" w:cs="Arial"/>
          <w:sz w:val="21"/>
          <w:szCs w:val="21"/>
        </w:rPr>
        <w:t>Mrdula</w:t>
      </w:r>
      <w:proofErr w:type="spellEnd"/>
      <w:r>
        <w:rPr>
          <w:rFonts w:ascii="Arial" w:hAnsi="Arial" w:cs="Arial"/>
          <w:sz w:val="21"/>
          <w:szCs w:val="21"/>
        </w:rPr>
        <w:t xml:space="preserve"> and Imo from the CPR group. </w:t>
      </w:r>
    </w:p>
    <w:p w14:paraId="290C56D4" w14:textId="77777777" w:rsidR="008C4FE0" w:rsidRPr="008F27F5" w:rsidRDefault="008C4FE0">
      <w:pPr>
        <w:rPr>
          <w:rFonts w:ascii="Arial" w:hAnsi="Arial" w:cs="Arial"/>
          <w:sz w:val="21"/>
          <w:szCs w:val="21"/>
        </w:rPr>
      </w:pPr>
    </w:p>
    <w:p w14:paraId="1973523A" w14:textId="7F4AB9F8" w:rsidR="008F27F5" w:rsidRPr="00335528" w:rsidRDefault="008F27F5" w:rsidP="00335528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335528">
        <w:rPr>
          <w:rFonts w:ascii="Arial" w:hAnsi="Arial" w:cs="Arial"/>
          <w:b/>
          <w:bCs/>
          <w:sz w:val="21"/>
          <w:szCs w:val="21"/>
        </w:rPr>
        <w:t>Update</w:t>
      </w:r>
      <w:r w:rsidR="008B2DFC">
        <w:rPr>
          <w:rFonts w:ascii="Arial" w:hAnsi="Arial" w:cs="Arial"/>
          <w:b/>
          <w:bCs/>
          <w:sz w:val="21"/>
          <w:szCs w:val="21"/>
        </w:rPr>
        <w:t>s</w:t>
      </w:r>
      <w:r w:rsidRPr="00335528">
        <w:rPr>
          <w:rFonts w:ascii="Arial" w:hAnsi="Arial" w:cs="Arial"/>
          <w:b/>
          <w:bCs/>
          <w:sz w:val="21"/>
          <w:szCs w:val="21"/>
        </w:rPr>
        <w:t xml:space="preserve"> on</w:t>
      </w:r>
      <w:r w:rsidR="0062072D">
        <w:rPr>
          <w:rFonts w:ascii="Arial" w:hAnsi="Arial" w:cs="Arial"/>
          <w:b/>
          <w:bCs/>
          <w:sz w:val="21"/>
          <w:szCs w:val="21"/>
        </w:rPr>
        <w:t xml:space="preserve"> previously</w:t>
      </w:r>
      <w:r w:rsidRPr="00335528">
        <w:rPr>
          <w:rFonts w:ascii="Arial" w:hAnsi="Arial" w:cs="Arial"/>
          <w:b/>
          <w:bCs/>
          <w:sz w:val="21"/>
          <w:szCs w:val="21"/>
        </w:rPr>
        <w:t xml:space="preserve"> established projects:</w:t>
      </w:r>
    </w:p>
    <w:p w14:paraId="0CBE15A8" w14:textId="1A31C1A5" w:rsidR="00634882" w:rsidRPr="00D42D8B" w:rsidRDefault="008F27F5" w:rsidP="00634882">
      <w:pPr>
        <w:pStyle w:val="ListParagraph"/>
        <w:numPr>
          <w:ilvl w:val="1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8F27F5">
        <w:rPr>
          <w:rFonts w:ascii="Arial" w:hAnsi="Arial" w:cs="Arial"/>
          <w:b/>
          <w:bCs/>
          <w:sz w:val="21"/>
          <w:szCs w:val="21"/>
        </w:rPr>
        <w:t>Non-invasive</w:t>
      </w:r>
      <w:r w:rsidR="008C4FE0">
        <w:rPr>
          <w:rFonts w:ascii="Arial" w:hAnsi="Arial" w:cs="Arial"/>
          <w:b/>
          <w:bCs/>
          <w:sz w:val="21"/>
          <w:szCs w:val="21"/>
        </w:rPr>
        <w:t xml:space="preserve"> surveillance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 review</w:t>
      </w:r>
      <w:r w:rsidR="008B2DFC">
        <w:rPr>
          <w:rFonts w:ascii="Arial" w:hAnsi="Arial" w:cs="Arial"/>
          <w:b/>
          <w:bCs/>
          <w:sz w:val="21"/>
          <w:szCs w:val="21"/>
        </w:rPr>
        <w:t xml:space="preserve">: </w:t>
      </w:r>
      <w:r w:rsidR="00D42D8B">
        <w:rPr>
          <w:rFonts w:ascii="Arial" w:hAnsi="Arial" w:cs="Arial"/>
          <w:sz w:val="21"/>
          <w:szCs w:val="21"/>
        </w:rPr>
        <w:t xml:space="preserve">A few minor reviewer </w:t>
      </w:r>
      <w:proofErr w:type="gramStart"/>
      <w:r w:rsidR="00D42D8B">
        <w:rPr>
          <w:rFonts w:ascii="Arial" w:hAnsi="Arial" w:cs="Arial"/>
          <w:sz w:val="21"/>
          <w:szCs w:val="21"/>
        </w:rPr>
        <w:t>responses, but</w:t>
      </w:r>
      <w:proofErr w:type="gramEnd"/>
      <w:r w:rsidR="00D42D8B">
        <w:rPr>
          <w:rFonts w:ascii="Arial" w:hAnsi="Arial" w:cs="Arial"/>
          <w:sz w:val="21"/>
          <w:szCs w:val="21"/>
        </w:rPr>
        <w:t xml:space="preserve"> accepted!</w:t>
      </w:r>
    </w:p>
    <w:p w14:paraId="5CDDFC22" w14:textId="6D60097A" w:rsidR="00D42D8B" w:rsidRPr="00634882" w:rsidRDefault="00D42D8B" w:rsidP="00D42D8B">
      <w:pPr>
        <w:pStyle w:val="ListParagraph"/>
        <w:ind w:left="1080"/>
        <w:rPr>
          <w:rFonts w:ascii="Arial" w:hAnsi="Arial" w:cs="Arial"/>
          <w:b/>
          <w:bCs/>
          <w:sz w:val="21"/>
          <w:szCs w:val="21"/>
        </w:rPr>
      </w:pPr>
    </w:p>
    <w:p w14:paraId="694CAA98" w14:textId="4C612353" w:rsidR="00634882" w:rsidRPr="00D42D8B" w:rsidRDefault="008F27F5" w:rsidP="00182E4F">
      <w:pPr>
        <w:pStyle w:val="ListParagraph"/>
        <w:numPr>
          <w:ilvl w:val="1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634882">
        <w:rPr>
          <w:rFonts w:ascii="Arial" w:hAnsi="Arial" w:cs="Arial"/>
          <w:b/>
          <w:bCs/>
          <w:sz w:val="21"/>
          <w:szCs w:val="21"/>
        </w:rPr>
        <w:t>SGLT2i cohort study</w:t>
      </w:r>
      <w:r w:rsidR="009715AE" w:rsidRPr="00634882">
        <w:rPr>
          <w:rFonts w:ascii="Arial" w:hAnsi="Arial" w:cs="Arial"/>
          <w:b/>
          <w:bCs/>
          <w:sz w:val="21"/>
          <w:szCs w:val="21"/>
        </w:rPr>
        <w:t xml:space="preserve"> (Joey and Priya</w:t>
      </w:r>
      <w:r w:rsidR="00D42D8B">
        <w:rPr>
          <w:rFonts w:ascii="Arial" w:hAnsi="Arial" w:cs="Arial"/>
          <w:b/>
          <w:bCs/>
          <w:sz w:val="21"/>
          <w:szCs w:val="21"/>
        </w:rPr>
        <w:t>)</w:t>
      </w:r>
      <w:r w:rsidR="00634882" w:rsidRPr="00634882">
        <w:rPr>
          <w:rFonts w:ascii="Arial" w:hAnsi="Arial" w:cs="Arial"/>
          <w:b/>
          <w:bCs/>
          <w:sz w:val="21"/>
          <w:szCs w:val="21"/>
        </w:rPr>
        <w:t>:</w:t>
      </w:r>
      <w:r w:rsidR="008B2DFC" w:rsidRPr="00634882">
        <w:rPr>
          <w:rFonts w:ascii="Arial" w:hAnsi="Arial" w:cs="Arial"/>
          <w:b/>
          <w:bCs/>
          <w:sz w:val="21"/>
          <w:szCs w:val="21"/>
        </w:rPr>
        <w:t xml:space="preserve"> </w:t>
      </w:r>
      <w:r w:rsidR="008B2DFC" w:rsidRPr="00634882">
        <w:rPr>
          <w:rFonts w:ascii="Arial" w:hAnsi="Arial" w:cs="Arial"/>
          <w:sz w:val="21"/>
          <w:szCs w:val="21"/>
        </w:rPr>
        <w:t>share</w:t>
      </w:r>
      <w:r w:rsidR="00D42D8B">
        <w:rPr>
          <w:rFonts w:ascii="Arial" w:hAnsi="Arial" w:cs="Arial"/>
          <w:sz w:val="21"/>
          <w:szCs w:val="21"/>
        </w:rPr>
        <w:t xml:space="preserve">d </w:t>
      </w:r>
      <w:proofErr w:type="spellStart"/>
      <w:r w:rsidR="008B2DFC" w:rsidRPr="00D42D8B">
        <w:rPr>
          <w:rFonts w:ascii="Arial" w:hAnsi="Arial" w:cs="Arial"/>
          <w:sz w:val="21"/>
          <w:szCs w:val="21"/>
        </w:rPr>
        <w:t>REDCa</w:t>
      </w:r>
      <w:r w:rsidR="00F24063" w:rsidRPr="00D42D8B">
        <w:rPr>
          <w:rFonts w:ascii="Arial" w:hAnsi="Arial" w:cs="Arial"/>
          <w:sz w:val="21"/>
          <w:szCs w:val="21"/>
        </w:rPr>
        <w:t>ps</w:t>
      </w:r>
      <w:proofErr w:type="spellEnd"/>
      <w:r w:rsidR="00F24063" w:rsidRPr="00D42D8B">
        <w:rPr>
          <w:rFonts w:ascii="Arial" w:hAnsi="Arial" w:cs="Arial"/>
          <w:sz w:val="21"/>
          <w:szCs w:val="21"/>
        </w:rPr>
        <w:t xml:space="preserve"> </w:t>
      </w:r>
      <w:r w:rsidR="008D17DF">
        <w:rPr>
          <w:rFonts w:ascii="Arial" w:hAnsi="Arial" w:cs="Arial"/>
          <w:sz w:val="21"/>
          <w:szCs w:val="21"/>
        </w:rPr>
        <w:t xml:space="preserve">data collection form, IRB protocol and the JH link for the MTA request with interested participating centers </w:t>
      </w:r>
      <w:r w:rsidR="00D42D8B">
        <w:rPr>
          <w:rFonts w:ascii="Arial" w:hAnsi="Arial" w:cs="Arial"/>
          <w:sz w:val="21"/>
          <w:szCs w:val="21"/>
        </w:rPr>
        <w:t>last meeting</w:t>
      </w:r>
      <w:r w:rsidR="00634882" w:rsidRPr="00D42D8B">
        <w:rPr>
          <w:rFonts w:ascii="Arial" w:hAnsi="Arial" w:cs="Arial"/>
          <w:sz w:val="21"/>
          <w:szCs w:val="21"/>
        </w:rPr>
        <w:t xml:space="preserve">. Each individual participating site </w:t>
      </w:r>
      <w:r w:rsidR="00182E4F" w:rsidRPr="00D42D8B">
        <w:rPr>
          <w:rFonts w:ascii="Arial" w:hAnsi="Arial" w:cs="Arial"/>
          <w:sz w:val="21"/>
          <w:szCs w:val="21"/>
        </w:rPr>
        <w:t xml:space="preserve">must </w:t>
      </w:r>
      <w:r w:rsidR="00634882" w:rsidRPr="00D42D8B">
        <w:rPr>
          <w:rFonts w:ascii="Arial" w:hAnsi="Arial" w:cs="Arial"/>
          <w:sz w:val="21"/>
          <w:szCs w:val="21"/>
        </w:rPr>
        <w:t xml:space="preserve">contact their own institutional IRB to make them aware of participation and if additional requirements must be met. For Institutions sending </w:t>
      </w:r>
      <w:r w:rsidR="00634882" w:rsidRPr="008D17DF">
        <w:rPr>
          <w:rFonts w:ascii="Arial" w:hAnsi="Arial" w:cs="Arial"/>
          <w:sz w:val="21"/>
          <w:szCs w:val="21"/>
        </w:rPr>
        <w:t xml:space="preserve">information to Hopkins the site PI must fill out an MTA request. </w:t>
      </w:r>
      <w:r w:rsidR="008D17DF" w:rsidRPr="008D17DF">
        <w:rPr>
          <w:rFonts w:ascii="Arial" w:hAnsi="Arial" w:cs="Arial"/>
          <w:sz w:val="21"/>
          <w:szCs w:val="21"/>
        </w:rPr>
        <w:t>A few centers are about to move forwards with their submissions.</w:t>
      </w:r>
      <w:r w:rsidR="008D17DF">
        <w:t xml:space="preserve"> </w:t>
      </w:r>
    </w:p>
    <w:p w14:paraId="7B2CCC44" w14:textId="77777777" w:rsidR="00D42D8B" w:rsidRPr="00182E4F" w:rsidRDefault="00D42D8B" w:rsidP="00D42D8B">
      <w:pPr>
        <w:pStyle w:val="ListParagraph"/>
        <w:ind w:left="1080"/>
        <w:rPr>
          <w:rFonts w:ascii="Arial" w:hAnsi="Arial" w:cs="Arial"/>
          <w:b/>
          <w:bCs/>
          <w:sz w:val="21"/>
          <w:szCs w:val="21"/>
        </w:rPr>
      </w:pPr>
    </w:p>
    <w:p w14:paraId="5E7636CE" w14:textId="0A3A6439" w:rsidR="00D42D8B" w:rsidRPr="00D42D8B" w:rsidRDefault="008F27F5" w:rsidP="008F27F5">
      <w:pPr>
        <w:pStyle w:val="ListParagraph"/>
        <w:numPr>
          <w:ilvl w:val="1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8F27F5">
        <w:rPr>
          <w:rFonts w:ascii="Arial" w:hAnsi="Arial" w:cs="Arial"/>
          <w:b/>
          <w:bCs/>
          <w:sz w:val="21"/>
          <w:szCs w:val="21"/>
        </w:rPr>
        <w:t>Liver biopsy study</w:t>
      </w:r>
      <w:r w:rsidR="009715AE">
        <w:rPr>
          <w:rFonts w:ascii="Arial" w:hAnsi="Arial" w:cs="Arial"/>
          <w:b/>
          <w:bCs/>
          <w:sz w:val="21"/>
          <w:szCs w:val="21"/>
        </w:rPr>
        <w:t xml:space="preserve"> (Anju and Yas</w:t>
      </w:r>
      <w:r w:rsidR="00D42D8B">
        <w:rPr>
          <w:rFonts w:ascii="Arial" w:hAnsi="Arial" w:cs="Arial"/>
          <w:b/>
          <w:bCs/>
          <w:sz w:val="21"/>
          <w:szCs w:val="21"/>
        </w:rPr>
        <w:t>)</w:t>
      </w:r>
      <w:r w:rsidR="00182E4F">
        <w:rPr>
          <w:rFonts w:ascii="Arial" w:hAnsi="Arial" w:cs="Arial"/>
          <w:sz w:val="21"/>
          <w:szCs w:val="21"/>
        </w:rPr>
        <w:t xml:space="preserve">: </w:t>
      </w:r>
      <w:r w:rsidR="008C4FE0">
        <w:rPr>
          <w:rFonts w:ascii="Arial" w:hAnsi="Arial" w:cs="Arial"/>
          <w:sz w:val="21"/>
          <w:szCs w:val="21"/>
        </w:rPr>
        <w:t xml:space="preserve">IRB approved, next step is for Anju to distribute IRB materials and MTA template to the interested participating centers. </w:t>
      </w:r>
      <w:r w:rsidR="00D42D8B">
        <w:rPr>
          <w:rFonts w:ascii="Arial" w:hAnsi="Arial" w:cs="Arial"/>
          <w:sz w:val="21"/>
          <w:szCs w:val="21"/>
        </w:rPr>
        <w:t xml:space="preserve"> </w:t>
      </w:r>
    </w:p>
    <w:p w14:paraId="0791D790" w14:textId="53A0E4CC" w:rsidR="008F27F5" w:rsidRPr="00182E4F" w:rsidRDefault="00182E4F" w:rsidP="00D42D8B">
      <w:pPr>
        <w:pStyle w:val="ListParagraph"/>
        <w:ind w:left="1080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708F8833" w14:textId="78216EB9" w:rsidR="00182E4F" w:rsidRPr="00D42D8B" w:rsidRDefault="00182E4F" w:rsidP="00D42D8B">
      <w:pPr>
        <w:rPr>
          <w:rFonts w:ascii="Arial" w:hAnsi="Arial" w:cs="Arial"/>
          <w:b/>
          <w:bCs/>
          <w:sz w:val="21"/>
          <w:szCs w:val="21"/>
        </w:rPr>
      </w:pPr>
    </w:p>
    <w:sectPr w:rsidR="00182E4F" w:rsidRPr="00D42D8B" w:rsidSect="00982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3BEE"/>
    <w:multiLevelType w:val="hybridMultilevel"/>
    <w:tmpl w:val="BBE83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FD0FA1"/>
    <w:multiLevelType w:val="multilevel"/>
    <w:tmpl w:val="77D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B5C41"/>
    <w:multiLevelType w:val="hybridMultilevel"/>
    <w:tmpl w:val="05528B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341632">
    <w:abstractNumId w:val="4"/>
  </w:num>
  <w:num w:numId="2" w16cid:durableId="1282498091">
    <w:abstractNumId w:val="7"/>
  </w:num>
  <w:num w:numId="3" w16cid:durableId="1159886335">
    <w:abstractNumId w:val="2"/>
  </w:num>
  <w:num w:numId="4" w16cid:durableId="2073195278">
    <w:abstractNumId w:val="11"/>
  </w:num>
  <w:num w:numId="5" w16cid:durableId="831069317">
    <w:abstractNumId w:val="0"/>
  </w:num>
  <w:num w:numId="6" w16cid:durableId="246380441">
    <w:abstractNumId w:val="1"/>
  </w:num>
  <w:num w:numId="7" w16cid:durableId="1691178727">
    <w:abstractNumId w:val="1"/>
  </w:num>
  <w:num w:numId="8" w16cid:durableId="267468334">
    <w:abstractNumId w:val="6"/>
  </w:num>
  <w:num w:numId="9" w16cid:durableId="1314456856">
    <w:abstractNumId w:val="3"/>
  </w:num>
  <w:num w:numId="10" w16cid:durableId="728578388">
    <w:abstractNumId w:val="9"/>
  </w:num>
  <w:num w:numId="11" w16cid:durableId="765032454">
    <w:abstractNumId w:val="10"/>
  </w:num>
  <w:num w:numId="12" w16cid:durableId="1346901190">
    <w:abstractNumId w:val="8"/>
  </w:num>
  <w:num w:numId="13" w16cid:durableId="122356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98"/>
    <w:rsid w:val="00005B55"/>
    <w:rsid w:val="0003126C"/>
    <w:rsid w:val="00032E83"/>
    <w:rsid w:val="000421A0"/>
    <w:rsid w:val="00042552"/>
    <w:rsid w:val="0004448D"/>
    <w:rsid w:val="000476DC"/>
    <w:rsid w:val="00060574"/>
    <w:rsid w:val="00060671"/>
    <w:rsid w:val="0006503E"/>
    <w:rsid w:val="0008016F"/>
    <w:rsid w:val="000A2339"/>
    <w:rsid w:val="000A4AE8"/>
    <w:rsid w:val="000B772A"/>
    <w:rsid w:val="000C3427"/>
    <w:rsid w:val="000D4993"/>
    <w:rsid w:val="000E50AF"/>
    <w:rsid w:val="000F28F3"/>
    <w:rsid w:val="00117042"/>
    <w:rsid w:val="00136FDC"/>
    <w:rsid w:val="00141CF8"/>
    <w:rsid w:val="00157270"/>
    <w:rsid w:val="00162D34"/>
    <w:rsid w:val="00164557"/>
    <w:rsid w:val="00164D01"/>
    <w:rsid w:val="00165BA0"/>
    <w:rsid w:val="00167AE3"/>
    <w:rsid w:val="00171E55"/>
    <w:rsid w:val="001819D7"/>
    <w:rsid w:val="00182E4F"/>
    <w:rsid w:val="001A2B4E"/>
    <w:rsid w:val="001A3C20"/>
    <w:rsid w:val="001B466D"/>
    <w:rsid w:val="001D11D3"/>
    <w:rsid w:val="001E659D"/>
    <w:rsid w:val="001E672D"/>
    <w:rsid w:val="00224216"/>
    <w:rsid w:val="00224B85"/>
    <w:rsid w:val="002260E7"/>
    <w:rsid w:val="00227C2A"/>
    <w:rsid w:val="00250474"/>
    <w:rsid w:val="002658DE"/>
    <w:rsid w:val="002659AB"/>
    <w:rsid w:val="00290D5B"/>
    <w:rsid w:val="00291E2C"/>
    <w:rsid w:val="00294AB9"/>
    <w:rsid w:val="00301201"/>
    <w:rsid w:val="00324518"/>
    <w:rsid w:val="00335528"/>
    <w:rsid w:val="00374811"/>
    <w:rsid w:val="003D6649"/>
    <w:rsid w:val="003D7316"/>
    <w:rsid w:val="003F5F07"/>
    <w:rsid w:val="003F76DE"/>
    <w:rsid w:val="0042537E"/>
    <w:rsid w:val="00430DBB"/>
    <w:rsid w:val="004310D3"/>
    <w:rsid w:val="00433726"/>
    <w:rsid w:val="0045157D"/>
    <w:rsid w:val="0045653B"/>
    <w:rsid w:val="00486CDE"/>
    <w:rsid w:val="004904D9"/>
    <w:rsid w:val="004A63D2"/>
    <w:rsid w:val="004B167F"/>
    <w:rsid w:val="004C1502"/>
    <w:rsid w:val="004C2859"/>
    <w:rsid w:val="004D3998"/>
    <w:rsid w:val="004D6064"/>
    <w:rsid w:val="004E30D3"/>
    <w:rsid w:val="00565293"/>
    <w:rsid w:val="00571E02"/>
    <w:rsid w:val="005919DF"/>
    <w:rsid w:val="0059389B"/>
    <w:rsid w:val="00594503"/>
    <w:rsid w:val="00611144"/>
    <w:rsid w:val="0061248B"/>
    <w:rsid w:val="00613FCA"/>
    <w:rsid w:val="0062072D"/>
    <w:rsid w:val="00634882"/>
    <w:rsid w:val="006553BC"/>
    <w:rsid w:val="0065792B"/>
    <w:rsid w:val="0066791B"/>
    <w:rsid w:val="006805B9"/>
    <w:rsid w:val="00694C87"/>
    <w:rsid w:val="00695734"/>
    <w:rsid w:val="006A1E0E"/>
    <w:rsid w:val="006A1E22"/>
    <w:rsid w:val="006A317A"/>
    <w:rsid w:val="006A7B0E"/>
    <w:rsid w:val="006B106A"/>
    <w:rsid w:val="006C47DE"/>
    <w:rsid w:val="006D5169"/>
    <w:rsid w:val="006E5324"/>
    <w:rsid w:val="006E6703"/>
    <w:rsid w:val="00700C07"/>
    <w:rsid w:val="00701FFF"/>
    <w:rsid w:val="007053B0"/>
    <w:rsid w:val="00715B16"/>
    <w:rsid w:val="00716617"/>
    <w:rsid w:val="007351A0"/>
    <w:rsid w:val="007372CD"/>
    <w:rsid w:val="007609F1"/>
    <w:rsid w:val="00766DD3"/>
    <w:rsid w:val="00787865"/>
    <w:rsid w:val="0079154C"/>
    <w:rsid w:val="0079573D"/>
    <w:rsid w:val="007A0274"/>
    <w:rsid w:val="007B19C7"/>
    <w:rsid w:val="007B749D"/>
    <w:rsid w:val="007D72E9"/>
    <w:rsid w:val="007F0FAA"/>
    <w:rsid w:val="007F7338"/>
    <w:rsid w:val="00816749"/>
    <w:rsid w:val="00816C43"/>
    <w:rsid w:val="00847616"/>
    <w:rsid w:val="00857517"/>
    <w:rsid w:val="00857705"/>
    <w:rsid w:val="008A722C"/>
    <w:rsid w:val="008B2DFC"/>
    <w:rsid w:val="008C4FE0"/>
    <w:rsid w:val="008D17DF"/>
    <w:rsid w:val="008D40AD"/>
    <w:rsid w:val="008E6728"/>
    <w:rsid w:val="008F27F5"/>
    <w:rsid w:val="008F6661"/>
    <w:rsid w:val="008F67F9"/>
    <w:rsid w:val="009102E5"/>
    <w:rsid w:val="00923D75"/>
    <w:rsid w:val="00935F95"/>
    <w:rsid w:val="00943715"/>
    <w:rsid w:val="00954A90"/>
    <w:rsid w:val="009715AE"/>
    <w:rsid w:val="00980244"/>
    <w:rsid w:val="00982759"/>
    <w:rsid w:val="00984742"/>
    <w:rsid w:val="009916F3"/>
    <w:rsid w:val="009D4A68"/>
    <w:rsid w:val="009F35AD"/>
    <w:rsid w:val="00A007A3"/>
    <w:rsid w:val="00A051E4"/>
    <w:rsid w:val="00A062A9"/>
    <w:rsid w:val="00A160A8"/>
    <w:rsid w:val="00A46AB0"/>
    <w:rsid w:val="00AB6E82"/>
    <w:rsid w:val="00AE172A"/>
    <w:rsid w:val="00AF070A"/>
    <w:rsid w:val="00B06B84"/>
    <w:rsid w:val="00B15F7F"/>
    <w:rsid w:val="00B314B1"/>
    <w:rsid w:val="00B31795"/>
    <w:rsid w:val="00B33720"/>
    <w:rsid w:val="00B70F27"/>
    <w:rsid w:val="00B82EC4"/>
    <w:rsid w:val="00B911F2"/>
    <w:rsid w:val="00BB49AB"/>
    <w:rsid w:val="00BB69B5"/>
    <w:rsid w:val="00BB7F15"/>
    <w:rsid w:val="00BD2083"/>
    <w:rsid w:val="00BF0A29"/>
    <w:rsid w:val="00C0349C"/>
    <w:rsid w:val="00C46BDA"/>
    <w:rsid w:val="00C53315"/>
    <w:rsid w:val="00C932B1"/>
    <w:rsid w:val="00CA6205"/>
    <w:rsid w:val="00CE1D70"/>
    <w:rsid w:val="00CF7DFB"/>
    <w:rsid w:val="00D03C05"/>
    <w:rsid w:val="00D050F6"/>
    <w:rsid w:val="00D1609F"/>
    <w:rsid w:val="00D16306"/>
    <w:rsid w:val="00D226B5"/>
    <w:rsid w:val="00D2783F"/>
    <w:rsid w:val="00D30889"/>
    <w:rsid w:val="00D36EC2"/>
    <w:rsid w:val="00D42D8B"/>
    <w:rsid w:val="00D614C2"/>
    <w:rsid w:val="00D65899"/>
    <w:rsid w:val="00D72399"/>
    <w:rsid w:val="00D7439B"/>
    <w:rsid w:val="00D751DB"/>
    <w:rsid w:val="00D81B4B"/>
    <w:rsid w:val="00D86F88"/>
    <w:rsid w:val="00D917C1"/>
    <w:rsid w:val="00DA19F5"/>
    <w:rsid w:val="00DB2A22"/>
    <w:rsid w:val="00DB42BE"/>
    <w:rsid w:val="00DF5416"/>
    <w:rsid w:val="00E10224"/>
    <w:rsid w:val="00E25C45"/>
    <w:rsid w:val="00E274B6"/>
    <w:rsid w:val="00E33D50"/>
    <w:rsid w:val="00E50C72"/>
    <w:rsid w:val="00E533F1"/>
    <w:rsid w:val="00E70DDA"/>
    <w:rsid w:val="00E7332E"/>
    <w:rsid w:val="00E8019D"/>
    <w:rsid w:val="00E828F9"/>
    <w:rsid w:val="00E8517A"/>
    <w:rsid w:val="00EA6C43"/>
    <w:rsid w:val="00ED2E49"/>
    <w:rsid w:val="00F24063"/>
    <w:rsid w:val="00F26E8E"/>
    <w:rsid w:val="00F42F96"/>
    <w:rsid w:val="00F455FB"/>
    <w:rsid w:val="00F54FDC"/>
    <w:rsid w:val="00F60436"/>
    <w:rsid w:val="00F6091C"/>
    <w:rsid w:val="00F65CC7"/>
    <w:rsid w:val="00F80F2F"/>
    <w:rsid w:val="00F86A99"/>
    <w:rsid w:val="00F930B3"/>
    <w:rsid w:val="00FB5D4E"/>
    <w:rsid w:val="00FC4710"/>
    <w:rsid w:val="00FD61EC"/>
    <w:rsid w:val="00FD78F3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D0491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14</cp:revision>
  <dcterms:created xsi:type="dcterms:W3CDTF">2022-10-19T23:02:00Z</dcterms:created>
  <dcterms:modified xsi:type="dcterms:W3CDTF">2022-10-20T00:04:00Z</dcterms:modified>
</cp:coreProperties>
</file>